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Kieliszki bez nóżki - alternatywa dla zwykłego kieliszka?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"To był maj, pachniała Saska Kępa..." Właśnie! Wielkimi krokami zbliża się majówka a wraz z nią chęć wypadów za miasto. Parki, polany i inne ścieżki wypełnia się turystami i spacerowiczami. Powoli zaczyna się sezon grillowy i piknikowy. Najwyższa więc pora skompletować praktyczny kosz piknikowy, a w nim powinny pojawić się modne teraz - kieliszki bez nóżki.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Dobra jakość jest modna!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Wszyscy wiemy czym skutkuje nadmierna produkcja i użytek plastikowych naczyń. Może w takim razie warto zainwestować w ładne, praktyczne i dobre jakościowo naczynia, które posłużą nam dłużej niż jeden sezon?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powinno znaleźć się w piknikowym koszyku?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oczywiście jedzenia, swój koszyk powinniśmy zaopatrzyć w zastawę. Na pikniku na pewno przydadzą się talerze sztućce i naczynia do picia. Niektórzy oprócz lemoniady lubią grillować przy dobrym trunku. Dla tych właśnie bardziej wymagających konsumentów sklep internetowy Złoty Widelec przygotował bogatą ofertę produktów jakim są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kieliszki bez nóżki</w:t>
        </w:r>
      </w:hyperlink>
      <w:r>
        <w:rPr>
          <w:rFonts w:ascii="calibri" w:hAnsi="calibri" w:eastAsia="calibri" w:cs="calibri"/>
          <w:sz w:val="24"/>
          <w:szCs w:val="24"/>
        </w:rPr>
        <w:t xml:space="preserve">. Ta alternatywa do zwykłych kieliszków wyróżnia się na pewno faktem, że są mniej podatne na stłuczenia. Ponad to kształt naczynia jest tak zaprojektowany aby wydobyć z wina najlepsze walory smakowe jak również aromaty, uwalniające się podczas picia. Może brzmi to nieprawdopodobnie, ale jest to możliwe poprzez technikę produkcji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kieliszków bez nóżki</w:t>
      </w:r>
      <w:r>
        <w:rPr>
          <w:rFonts w:ascii="calibri" w:hAnsi="calibri" w:eastAsia="calibri" w:cs="calibri"/>
          <w:sz w:val="24"/>
          <w:szCs w:val="24"/>
        </w:rPr>
        <w:t xml:space="preserve">, które są wykonane z jednego kawałka szkła. Rekomendujemy ten unikatowy produkt, jakim są </w:t>
      </w:r>
      <w:r>
        <w:rPr>
          <w:rFonts w:ascii="calibri" w:hAnsi="calibri" w:eastAsia="calibri" w:cs="calibri"/>
          <w:sz w:val="24"/>
          <w:szCs w:val="24"/>
          <w:b/>
        </w:rPr>
        <w:t xml:space="preserve">kieliszki bez nóżki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zlotywidelec.pl/pl/p/Stolzle-Lausitz-Vulcano-kieliszki-do-wina-na-jacht-bez-nozki,-szklanki-707ml./704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2026-05-15T17:59:27+02:00</dcterms:created>
  <dcterms:modified xsi:type="dcterms:W3CDTF">2026-05-15T17:59:27+02:00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