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Kieliszki bez nóżki - alternatywa dla zwykłego kieliszka?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"To był maj, pachniała Saska Kępa..." Właśnie! Wielkimi krokami zbliża się majówka a wraz z nią chęć wypadów za miasto. Parki, polany i inne ścieżki wypełnia się turystami i spacerowiczami. Powoli zaczyna się sezon grillowy i piknikowy. Najwyższa więc pora skompletować praktyczny kosz piknikowy, a w nim powinny pojawić się modne teraz - kieliszki bez nóżki.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 jakość jest modna!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wiemy czym skutkuje nadmierna produkcja i użytek plastikowych naczyń. Może w takim razie warto zainwestować w ładne, praktyczne i dobre jakościowo naczynia, które posłużą nam dłużej niż jeden sezon?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powinno znaleźć się w piknikowym koszyku?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oczywiście jedzenia, swój koszyk powinniśmy zaopatrzyć w zastawę. Na pikniku na pewno przydadzą się talerze sztućce i naczynia do picia. Niektórzy oprócz lemoniady lubią grillować przy dobrym trunku. Dla tych właśnie bardziej wymagających konsumentów sklep internetowy Złoty Widelec przygotował bogatą ofertę produktów jakim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kieliszki bez nóżki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 alternatywa do zwykłych kieliszków wyróżnia się na pewno faktem, że są mniej podatne na stłuczenia. Ponad to kształt naczynia jest tak zaprojektowany aby wydobyć z wina najlepsze walory smakowe jak również aromaty, uwalniające się podczas picia. Może brzmi to nieprawdopodobnie, ale jest to możliwe poprzez technikę produkcji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kieliszków bez nóżki</w:t>
      </w:r>
      <w:r>
        <w:rPr>
          <w:rFonts w:ascii="calibri" w:hAnsi="calibri" w:eastAsia="calibri" w:cs="calibri"/>
          <w:sz w:val="24"/>
          <w:szCs w:val="24"/>
        </w:rPr>
        <w:t xml:space="preserve">, które są wykonane z jednego kawałka szkła. Rekomendujemy ten unikatowy produkt, jakim są </w:t>
      </w:r>
      <w:r>
        <w:rPr>
          <w:rFonts w:ascii="calibri" w:hAnsi="calibri" w:eastAsia="calibri" w:cs="calibri"/>
          <w:sz w:val="24"/>
          <w:szCs w:val="24"/>
          <w:b/>
        </w:rPr>
        <w:t xml:space="preserve">kieliszki bez nóżki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lotywidelec.pl/pl/p/Stolzle-Lausitz-Vulcano-kieliszki-do-wina-na-jacht-bez-nozki,-szklanki-707ml./704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2024-04-30T21:59:02+02:00</dcterms:created>
  <dcterms:modified xsi:type="dcterms:W3CDTF">2024-04-30T21:59:02+02:00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